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template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CCEyebrow"/>
      </w:pPr>
      <w:r>
        <w:t xml:space="preserve">CC Eyebrow</w:t>
      </w:r>
    </w:p>
    <w:p>
      <w:pPr>
        <w:pStyle w:val="Heading1"/>
      </w:pPr>
      <w:r>
        <w:t xml:space="preserve">Start typing here</w:t>
      </w:r>
    </w:p>
    <w:p>
      <w:pPr>
        <w:pStyle w:val="CCLead"/>
      </w:pPr>
      <w:r>
        <w:t xml:space="preserve">This is a template. Everything on this page is an example of a named style — delete it and write your own. The styles stay.</w:t>
      </w:r>
    </w:p>
    <w:p>
      <w:pPr>
        <w:pStyle w:val="CCBody"/>
      </w:pPr>
      <w:r>
        <w:t xml:space="preserve">CC Body is the default. Every CaribCore style is prefixed CC so it sorts together in the Styles gallery and never collides with Word's built-ins. Heading 1 to Heading 4 use Word's own names so the navigation pane and table of contents work normally.</w:t>
      </w:r>
    </w:p>
    <w:p>
      <w:pPr>
        <w:pStyle w:val="Heading2"/>
      </w:pPr>
      <w:r>
        <w:t xml:space="preserve">Heading 2 — section</w:t>
      </w:r>
    </w:p>
    <w:p>
      <w:pPr>
        <w:pStyle w:val="Heading3"/>
      </w:pPr>
      <w:r>
        <w:t xml:space="preserve">Heading 3 — topic</w:t>
      </w:r>
    </w:p>
    <w:p>
      <w:pPr>
        <w:pStyle w:val="Heading4"/>
      </w:pPr>
      <w:r>
        <w:t xml:space="preserve">Heading 4 — detail</w:t>
      </w:r>
    </w:p>
    <w:p>
      <w:pPr>
        <w:pStyle w:val="ListParagraph"/>
        <w:numPr>
          <w:ilvl w:val="0"/>
          <w:numId w:val="2"/>
        </w:numPr>
      </w:pPr>
      <w:r>
        <w:t xml:space="preserve">Bulleted list, teal marker</w:t>
      </w:r>
    </w:p>
    <w:p>
      <w:pPr>
        <w:pStyle w:val="ListParagraph"/>
        <w:numPr>
          <w:ilvl w:val="0"/>
          <w:numId w:val="3"/>
        </w:numPr>
      </w:pPr>
      <w:r>
        <w:t xml:space="preserve">Numbered list, teal marker</w:t>
      </w:r>
    </w:p>
    <w:p>
      <w:pPr>
        <w:pStyle w:val="CCQuote"/>
      </w:pPr>
      <w:r>
        <w:t xml:space="preserve">A pull quote sets the argument apart from the paragraph around it.</w:t>
      </w:r>
    </w:p>
    <w:p>
      <w:pPr>
        <w:pStyle w:val="CCSmall"/>
      </w:pPr>
      <w:r>
        <w:t xml:space="preserve">CC Small is for table text and secondary detail.</w:t>
      </w:r>
    </w:p>
    <w:p>
      <w:pPr>
        <w:pStyle w:val="CCCaption"/>
      </w:pPr>
      <w:r>
        <w:t xml:space="preserve">CC Caption sits under an image or a table.</w:t>
      </w:r>
    </w:p>
    <w:p>
      <w:pPr>
        <w:pStyle w:val="CCBody"/>
      </w:pPr>
      <w:r>
        <w:t xml:space="preserve">Inline character styles: </w:t>
      </w:r>
      <w:r>
        <w:rPr>
          <w:rStyle w:val="CCAccent"/>
        </w:rPr>
        <w:t xml:space="preserve">CC Accent</w:t>
      </w:r>
      <w:r>
        <w:t xml:space="preserve"> for emphasis, and </w:t>
      </w:r>
      <w:r>
        <w:rPr>
          <w:rStyle w:val="CCPlaceholder"/>
        </w:rPr>
        <w:t xml:space="preserve">[CC Placeholder]</w:t>
      </w:r>
      <w:r>
        <w:t xml:space="preserve"> for anything that still needs filling in.</w:t>
      </w:r>
    </w:p>
    <w:sectPr>
      <w:headerReference w:type="default" r:id="rId7"/>
      <w:footerReference w:type="default" r:id="rId8"/>
      <w:pgSz w:w="11906" w:h="16838" w:orient="portrait"/>
      <w:pgMar w:top="1927" w:right="1133" w:bottom="1700" w:left="1133" w:header="680" w:footer="566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tbl>
    <w:tblPr>
      <w:tblW w:type="dxa" w:w="9640"/>
      <w:tblBorders>
        <w:top w:val="single" w:color="CDD3D7" w:sz="4"/>
        <w:left w:val="none" w:color="FFFFFF" w:sz="0"/>
        <w:bottom w:val="none" w:color="FFFFFF" w:sz="0"/>
        <w:right w:val="none" w:color="FFFFFF" w:sz="0"/>
        <w:insideH w:val="none" w:color="FFFFFF" w:sz="0"/>
        <w:insideV w:val="none" w:color="FFFFFF" w:sz="0"/>
      </w:tblBorders>
    </w:tblPr>
    <w:tblGrid>
      <w:gridCol w:w="3278"/>
      <w:gridCol w:w="3278"/>
      <w:gridCol w:w="3085"/>
    </w:tblGrid>
    <w:tr>
      <w:tc>
        <w:tcPr>
          <w:tcW w:type="dxa" w:w="0"/>
          <w:tcMar>
            <w:top w:type="dxa" w:w="60"/>
            <w:left w:type="dxa" w:w="0"/>
            <w:bottom w:type="dxa" w:w="0"/>
            <w:right w:type="dxa" w:w="120"/>
          </w:tcMar>
          <w:vAlign w:val="center"/>
        </w:tcPr>
        <w:p>
          <w:pPr>
            <w:spacing w:after="20" w:line="220"/>
          </w:pPr>
          <w:r>
            <w:rPr>
              <w:rFonts w:ascii="Lato" w:cs="Lato" w:eastAsia="Lato" w:hAnsi="Lato"/>
              <w:b/>
              <w:bCs/>
              <w:color w:val="062236"/>
              <w:sz w:val="13"/>
              <w:szCs w:val="13"/>
            </w:rPr>
            <w:t xml:space="preserve">CaribCore Technologies N.V.</w:t>
          </w:r>
        </w:p>
        <w:p>
          <w:pPr>
            <w:spacing w:after="20" w:line="220"/>
          </w:pPr>
          <w:r>
            <w:rPr>
              <w:rFonts w:ascii="Lato" w:cs="Lato" w:eastAsia="Lato" w:hAnsi="Lato"/>
              <w:b w:val="false"/>
              <w:bCs w:val="false"/>
              <w:color w:val="506472"/>
              <w:sz w:val="13"/>
              <w:szCs w:val="13"/>
            </w:rPr>
            <w:t xml:space="preserve">Paralleldreef 3, Paramaribo</w:t>
          </w:r>
        </w:p>
        <w:p>
          <w:pPr>
            <w:spacing w:after="20" w:line="220"/>
          </w:pPr>
          <w:r>
            <w:rPr>
              <w:rFonts w:ascii="Lato" w:cs="Lato" w:eastAsia="Lato" w:hAnsi="Lato"/>
              <w:b w:val="false"/>
              <w:bCs w:val="false"/>
              <w:color w:val="506472"/>
              <w:sz w:val="13"/>
              <w:szCs w:val="13"/>
            </w:rPr>
            <w:t xml:space="preserve">Suriname</w:t>
          </w:r>
        </w:p>
      </w:tc>
      <w:tc>
        <w:tcPr>
          <w:tcW w:type="dxa" w:w="0"/>
          <w:tcMar>
            <w:top w:type="dxa" w:w="60"/>
            <w:left w:type="dxa" w:w="0"/>
            <w:bottom w:type="dxa" w:w="0"/>
            <w:right w:type="dxa" w:w="120"/>
          </w:tcMar>
          <w:vAlign w:val="center"/>
        </w:tcPr>
        <w:p>
          <w:pPr>
            <w:spacing w:after="20" w:line="220"/>
          </w:pPr>
          <w:r>
            <w:rPr>
              <w:rFonts w:ascii="Lato" w:cs="Lato" w:eastAsia="Lato" w:hAnsi="Lato"/>
              <w:b/>
              <w:bCs/>
              <w:color w:val="062236"/>
              <w:sz w:val="13"/>
              <w:szCs w:val="13"/>
            </w:rPr>
            <w:t xml:space="preserve">Contact</w:t>
          </w:r>
        </w:p>
        <w:p>
          <w:pPr>
            <w:spacing w:after="20" w:line="220"/>
          </w:pPr>
          <w:r>
            <w:rPr>
              <w:rFonts w:ascii="Lato" w:cs="Lato" w:eastAsia="Lato" w:hAnsi="Lato"/>
              <w:b w:val="false"/>
              <w:bCs w:val="false"/>
              <w:color w:val="506472"/>
              <w:sz w:val="13"/>
              <w:szCs w:val="13"/>
            </w:rPr>
            <w:t xml:space="preserve">+597 896 5890</w:t>
          </w:r>
        </w:p>
        <w:p>
          <w:pPr>
            <w:spacing w:after="20" w:line="220"/>
          </w:pPr>
          <w:r>
            <w:rPr>
              <w:rFonts w:ascii="Lato" w:cs="Lato" w:eastAsia="Lato" w:hAnsi="Lato"/>
              <w:b w:val="false"/>
              <w:bCs w:val="false"/>
              <w:color w:val="506472"/>
              <w:sz w:val="13"/>
              <w:szCs w:val="13"/>
            </w:rPr>
            <w:t xml:space="preserve">info@caribcoretech.com  ·  www.caribcoretech.com</w:t>
          </w:r>
        </w:p>
      </w:tc>
      <w:tc>
        <w:tcPr>
          <w:tcW w:type="dxa" w:w="0"/>
          <w:tcMar>
            <w:top w:type="dxa" w:w="60"/>
            <w:left w:type="dxa" w:w="0"/>
            <w:bottom w:type="dxa" w:w="0"/>
            <w:right w:type="dxa" w:w="120"/>
          </w:tcMar>
          <w:vAlign w:val="center"/>
        </w:tcPr>
        <w:p>
          <w:pPr>
            <w:spacing w:after="20" w:line="220"/>
          </w:pPr>
          <w:r>
            <w:rPr>
              <w:rFonts w:ascii="Lato" w:cs="Lato" w:eastAsia="Lato" w:hAnsi="Lato"/>
              <w:b/>
              <w:bCs/>
              <w:color w:val="062236"/>
              <w:sz w:val="13"/>
              <w:szCs w:val="13"/>
            </w:rPr>
            <w:t xml:space="preserve">Registration &amp; banking</w:t>
          </w:r>
        </w:p>
        <w:p>
          <w:pPr>
            <w:spacing w:after="20" w:line="220"/>
          </w:pPr>
          <w:r>
            <w:rPr>
              <w:rFonts w:ascii="Lato" w:cs="Lato" w:eastAsia="Lato" w:hAnsi="Lato"/>
              <w:b w:val="false"/>
              <w:bCs w:val="false"/>
              <w:color w:val="506472"/>
              <w:sz w:val="13"/>
              <w:szCs w:val="13"/>
            </w:rPr>
            <w:t xml:space="preserve">KKF [KKF no.]</w:t>
          </w:r>
        </w:p>
        <w:p>
          <w:pPr>
            <w:spacing w:after="20" w:line="220"/>
          </w:pPr>
          <w:r>
            <w:rPr>
              <w:rFonts w:ascii="Lato" w:cs="Lato" w:eastAsia="Lato" w:hAnsi="Lato"/>
              <w:b w:val="false"/>
              <w:bCs w:val="false"/>
              <w:color w:val="506472"/>
              <w:sz w:val="13"/>
              <w:szCs w:val="13"/>
            </w:rPr>
            <w:t xml:space="preserve">De Surinaamse Bank</w:t>
          </w:r>
        </w:p>
        <w:p>
          <w:pPr>
            <w:spacing w:after="20" w:line="220"/>
          </w:pPr>
          <w:r>
            <w:rPr>
              <w:rFonts w:ascii="Lato" w:cs="Lato" w:eastAsia="Lato" w:hAnsi="Lato"/>
              <w:b w:val="false"/>
              <w:bCs w:val="false"/>
              <w:color w:val="506472"/>
              <w:sz w:val="13"/>
              <w:szCs w:val="13"/>
            </w:rPr>
            <w:t xml:space="preserve">SRD 0886300  ·  USD 3684229</w:t>
          </w:r>
        </w:p>
      </w:tc>
    </w:tr>
  </w:tbl>
  <w:p>
    <w:pPr>
      <w:spacing w:before="60"/>
      <w:jc w:val="right"/>
    </w:pPr>
    <w:r>
      <w:rPr>
        <w:rFonts w:ascii="Lato" w:cs="Lato" w:eastAsia="Lato" w:hAnsi="Lato"/>
        <w:color w:val="506472"/>
        <w:sz w:val="13"/>
        <w:szCs w:val="13"/>
      </w:rPr>
      <w:t xml:space="preserve">Page </w:t>
    </w:r>
    <w:r>
      <w:rPr>
        <w:rFonts w:ascii="Lato" w:cs="Lato" w:eastAsia="Lato" w:hAnsi="Lato"/>
        <w:b/>
        <w:bCs/>
        <w:color w:val="118470"/>
        <w:sz w:val="13"/>
        <w:szCs w:val="13"/>
      </w:rPr>
      <w:fldChar w:fldCharType="begin"/>
      <w:instrText xml:space="preserve">PAGE</w:instrText>
      <w:fldChar w:fldCharType="separate"/>
      <w:fldChar w:fldCharType="end"/>
    </w:r>
    <w:r>
      <w:rPr>
        <w:rFonts w:ascii="Lato" w:cs="Lato" w:eastAsia="Lato" w:hAnsi="Lato"/>
        <w:color w:val="506472"/>
        <w:sz w:val="13"/>
        <w:szCs w:val="13"/>
      </w:rPr>
      <w:t xml:space="preserve"> of </w:t>
    </w:r>
    <w:r>
      <w:rPr>
        <w:rFonts w:ascii="Lato" w:cs="Lato" w:eastAsia="Lato" w:hAnsi="Lato"/>
        <w:color w:val="506472"/>
        <w:sz w:val="13"/>
        <w:szCs w:val="13"/>
      </w:rPr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spacing w:after="60"/>
    </w:pPr>
    <w:r>
      <w:drawing>
        <wp:inline distT="0" distB="0" distL="0" distR="0">
          <wp:extent cx="1571625" cy="466725"/>
          <wp:effectExtent t="0" r="0" b="0" l="0"/>
          <wp:docPr id="1" name="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0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1625" cy="466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Bdr>
        <w:bottom w:val="single" w:color="19C2A4" w:sz="8"/>
      </w:pBdr>
      <w:spacing w:after="0"/>
    </w:pPr>
    <w:r>
      <w:rPr>
        <w:sz w:val="2"/>
        <w:szCs w:val="2"/>
      </w:rPr>
      <w:t xml:space="preserve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380" w:hanging="210"/>
      </w:pPr>
      <w:rPr>
        <w:rFonts w:ascii="Lato" w:cs="Lato" w:eastAsia="Lato" w:hAnsi="Lato"/>
        <w:color w:val="118470"/>
      </w:r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380" w:hanging="210"/>
      </w:pPr>
      <w:rPr>
        <w:rFonts w:ascii="Lato" w:cs="Lato" w:eastAsia="Lato" w:hAnsi="Lato"/>
        <w:b/>
        <w:bCs/>
        <w:color w:val="118470"/>
      </w:r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3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ato" w:cs="Lato" w:eastAsia="Lato" w:hAnsi="Lato"/>
        <w:color w:val="22303A"/>
        <w:sz w:val="21"/>
        <w:szCs w:val="21"/>
      </w:rPr>
    </w:rPrDefault>
    <w:pPrDefault>
      <w:pPr>
        <w:spacing w:after="140" w:line="30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CCDisplay">
    <w:name w:val="CC Display"/>
    <w:basedOn w:val="Normal"/>
    <w:next w:val="CCBody"/>
    <w:qFormat/>
    <w:pPr>
      <w:spacing w:after="200" w:before="0" w:line="280"/>
    </w:pPr>
    <w:rPr>
      <w:rFonts w:ascii="Poppins" w:cs="Poppins" w:eastAsia="Poppins" w:hAnsi="Poppins"/>
      <w:b/>
      <w:bCs/>
      <w:color w:val="062236"/>
      <w:sz w:val="60"/>
      <w:szCs w:val="60"/>
    </w:rPr>
  </w:style>
  <w:style w:type="paragraph" w:styleId="Heading1">
    <w:name w:val="Heading 1"/>
    <w:basedOn w:val="Normal"/>
    <w:next w:val="CCBody"/>
    <w:qFormat/>
    <w:pPr>
      <w:keepNext/>
      <w:spacing w:after="100" w:before="320" w:line="300"/>
      <w:outlineLvl w:val="0"/>
    </w:pPr>
    <w:rPr>
      <w:rFonts w:ascii="Poppins" w:cs="Poppins" w:eastAsia="Poppins" w:hAnsi="Poppins"/>
      <w:b/>
      <w:bCs/>
      <w:color w:val="062236"/>
      <w:sz w:val="34"/>
      <w:szCs w:val="34"/>
    </w:rPr>
  </w:style>
  <w:style w:type="paragraph" w:styleId="Heading2">
    <w:name w:val="Heading 2"/>
    <w:basedOn w:val="Normal"/>
    <w:next w:val="CCBody"/>
    <w:qFormat/>
    <w:pPr>
      <w:keepNext/>
      <w:spacing w:after="80" w:before="260" w:line="290"/>
      <w:outlineLvl w:val="1"/>
    </w:pPr>
    <w:rPr>
      <w:rFonts w:ascii="Poppins" w:cs="Poppins" w:eastAsia="Poppins" w:hAnsi="Poppins"/>
      <w:b/>
      <w:bCs/>
      <w:color w:val="0C4D76"/>
      <w:sz w:val="24"/>
      <w:szCs w:val="24"/>
    </w:rPr>
  </w:style>
  <w:style w:type="paragraph" w:styleId="Heading3">
    <w:name w:val="Heading 3"/>
    <w:basedOn w:val="Normal"/>
    <w:next w:val="CCBody"/>
    <w:qFormat/>
    <w:pPr>
      <w:keepNext/>
      <w:spacing w:after="70" w:before="220" w:line="280"/>
      <w:outlineLvl w:val="2"/>
    </w:pPr>
    <w:rPr>
      <w:rFonts w:ascii="Poppins" w:cs="Poppins" w:eastAsia="Poppins" w:hAnsi="Poppins"/>
      <w:b/>
      <w:bCs/>
      <w:color w:val="118470"/>
      <w:sz w:val="21"/>
      <w:szCs w:val="21"/>
    </w:rPr>
  </w:style>
  <w:style w:type="paragraph" w:styleId="Heading4">
    <w:name w:val="Heading 4"/>
    <w:basedOn w:val="Normal"/>
    <w:next w:val="CCBody"/>
    <w:qFormat/>
    <w:pPr>
      <w:keepNext/>
      <w:spacing w:after="60" w:before="180"/>
      <w:outlineLvl w:val="3"/>
    </w:pPr>
    <w:rPr>
      <w:rFonts w:ascii="Poppins" w:cs="Poppins" w:eastAsia="Poppins" w:hAnsi="Poppins"/>
      <w:b/>
      <w:bCs/>
      <w:color w:val="22303A"/>
      <w:sz w:val="19"/>
      <w:szCs w:val="19"/>
    </w:rPr>
  </w:style>
  <w:style w:type="paragraph" w:styleId="CCLead">
    <w:name w:val="CC Lead"/>
    <w:basedOn w:val="Normal"/>
    <w:next w:val="CCBody"/>
    <w:qFormat/>
    <w:pPr>
      <w:spacing w:after="200" w:line="320"/>
    </w:pPr>
    <w:rPr>
      <w:rFonts w:ascii="Lato" w:cs="Lato" w:eastAsia="Lato" w:hAnsi="Lato"/>
      <w:color w:val="0C4D76"/>
      <w:sz w:val="24"/>
      <w:szCs w:val="24"/>
    </w:rPr>
  </w:style>
  <w:style w:type="paragraph" w:styleId="CCBody">
    <w:name w:val="CC Body"/>
    <w:basedOn w:val="Normal"/>
    <w:next w:val="CCBody"/>
    <w:qFormat/>
    <w:pPr>
      <w:spacing w:after="140" w:line="300"/>
    </w:pPr>
    <w:rPr>
      <w:rFonts w:ascii="Lato" w:cs="Lato" w:eastAsia="Lato" w:hAnsi="Lato"/>
      <w:color w:val="22303A"/>
      <w:sz w:val="21"/>
      <w:szCs w:val="21"/>
    </w:rPr>
  </w:style>
  <w:style w:type="paragraph" w:styleId="CCSmall">
    <w:name w:val="CC Small"/>
    <w:basedOn w:val="Normal"/>
    <w:next w:val="CCBody"/>
    <w:qFormat/>
    <w:pPr>
      <w:spacing w:after="100" w:line="260"/>
    </w:pPr>
    <w:rPr>
      <w:rFonts w:ascii="Lato" w:cs="Lato" w:eastAsia="Lato" w:hAnsi="Lato"/>
      <w:color w:val="22303A"/>
      <w:sz w:val="19"/>
      <w:szCs w:val="19"/>
    </w:rPr>
  </w:style>
  <w:style w:type="paragraph" w:styleId="CCCaption">
    <w:name w:val="CC Caption"/>
    <w:basedOn w:val="Normal"/>
    <w:next w:val="CCBody"/>
    <w:qFormat/>
    <w:pPr>
      <w:spacing w:after="220" w:before="60"/>
    </w:pPr>
    <w:rPr>
      <w:rFonts w:ascii="Lato" w:cs="Lato" w:eastAsia="Lato" w:hAnsi="Lato"/>
      <w:i/>
      <w:iCs/>
      <w:color w:val="506472"/>
      <w:sz w:val="17"/>
      <w:szCs w:val="17"/>
    </w:rPr>
  </w:style>
  <w:style w:type="paragraph" w:styleId="CCEyebrow">
    <w:name w:val="CC Eyebrow"/>
    <w:basedOn w:val="Normal"/>
    <w:next w:val="Heading2"/>
    <w:qFormat/>
    <w:pPr>
      <w:keepNext/>
      <w:spacing w:after="50" w:before="200"/>
    </w:pPr>
    <w:rPr>
      <w:rFonts w:ascii="Lato" w:cs="Lato" w:eastAsia="Lato" w:hAnsi="Lato"/>
      <w:b/>
      <w:bCs/>
      <w:caps/>
      <w:color w:val="118470"/>
      <w:spacing w:val="34"/>
      <w:sz w:val="15"/>
      <w:szCs w:val="15"/>
    </w:rPr>
  </w:style>
  <w:style w:type="paragraph" w:styleId="CCQuote">
    <w:name w:val="CC Pull quote"/>
    <w:basedOn w:val="Normal"/>
    <w:next w:val="CCBody"/>
    <w:qFormat/>
    <w:pPr>
      <w:pBdr>
        <w:left w:val="single" w:color="19C2A4" w:sz="18" w:space="12"/>
      </w:pBdr>
      <w:spacing w:after="200" w:before="200" w:line="340"/>
      <w:ind w:left="340"/>
    </w:pPr>
    <w:rPr>
      <w:rFonts w:ascii="Poppins" w:cs="Poppins" w:eastAsia="Poppins" w:hAnsi="Poppins"/>
      <w:b/>
      <w:bCs/>
      <w:color w:val="0C4D76"/>
      <w:sz w:val="30"/>
      <w:szCs w:val="30"/>
    </w:rPr>
  </w:style>
  <w:style w:type="paragraph" w:styleId="CCTableText">
    <w:name w:val="CC Table text"/>
    <w:basedOn w:val="Normal"/>
    <w:next w:val="CCTableText"/>
    <w:pPr>
      <w:spacing w:after="0" w:line="260"/>
    </w:pPr>
    <w:rPr>
      <w:rFonts w:ascii="Lato" w:cs="Lato" w:eastAsia="Lato" w:hAnsi="Lato"/>
      <w:color w:val="22303A"/>
      <w:sz w:val="19"/>
      <w:szCs w:val="19"/>
    </w:rPr>
  </w:style>
  <w:style w:type="paragraph" w:styleId="CCTableHead">
    <w:name w:val="CC Table heading"/>
    <w:basedOn w:val="Normal"/>
    <w:next w:val="CCTableText"/>
    <w:pPr>
      <w:spacing w:after="0" w:line="260"/>
    </w:pPr>
    <w:rPr>
      <w:rFonts w:ascii="Lato" w:cs="Lato" w:eastAsia="Lato" w:hAnsi="Lato"/>
      <w:b/>
      <w:bCs/>
      <w:color w:val="FFFFFF"/>
      <w:sz w:val="18"/>
      <w:szCs w:val="18"/>
    </w:rPr>
  </w:style>
  <w:style w:type="character" w:styleId="CCAccent">
    <w:name w:val="CC Accent"/>
    <w:basedOn w:val="DefaultParagraphFont"/>
    <w:uiPriority w:val="99"/>
    <w:unhideWhenUsed/>
    <w:qFormat/>
    <w:rPr>
      <w:b/>
      <w:bCs/>
      <w:color w:val="118470"/>
    </w:rPr>
  </w:style>
  <w:style w:type="character" w:styleId="CCPlaceholder">
    <w:name w:val="CC Placeholder"/>
    <w:basedOn w:val="DefaultParagraphFont"/>
    <w:uiPriority w:val="99"/>
    <w:unhideWhenUsed/>
    <w:qFormat/>
    <w:rPr>
      <w:i/>
      <w:iCs/>
      <w:color w:val="11847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><Relationship Id="rId0" Type="http://schemas.openxmlformats.org/officeDocument/2006/relationships/image" Target="media/2365ff028ed5d040d2f882a80ac7c7a738bcba5b.png"/></Relationships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CaribCore Word template</dc:title>
  <dc:creator>CaribCore Technologies N.V.</dc:creator>
  <dc:description>CaribCore Technologies N.V. named style set</dc:description>
  <cp:lastModifiedBy>Un-named</cp:lastModifiedBy>
  <cp:revision>1</cp:revision>
  <dcterms:created xsi:type="dcterms:W3CDTF">2026-08-19T18:24:27.704Z</dcterms:created>
  <dcterms:modified xsi:type="dcterms:W3CDTF">2026-08-19T18:24:27.705Z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